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37" w:rsidRDefault="0048653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86537" w:rsidRDefault="0048653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8653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6537" w:rsidRDefault="00486537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6537" w:rsidRDefault="00486537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486537" w:rsidRDefault="0048653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6537" w:rsidRDefault="00486537">
      <w:pPr>
        <w:pStyle w:val="ConsPlusNormal"/>
        <w:jc w:val="center"/>
      </w:pPr>
    </w:p>
    <w:p w:rsidR="00486537" w:rsidRDefault="00486537">
      <w:pPr>
        <w:pStyle w:val="ConsPlusTitle"/>
        <w:jc w:val="center"/>
      </w:pPr>
      <w:r>
        <w:t>РОССИЙСКАЯ ФЕДЕРАЦИЯ</w:t>
      </w:r>
    </w:p>
    <w:p w:rsidR="00486537" w:rsidRDefault="00486537">
      <w:pPr>
        <w:pStyle w:val="ConsPlusTitle"/>
        <w:jc w:val="center"/>
      </w:pPr>
    </w:p>
    <w:p w:rsidR="00486537" w:rsidRDefault="00486537">
      <w:pPr>
        <w:pStyle w:val="ConsPlusTitle"/>
        <w:jc w:val="center"/>
      </w:pPr>
      <w:r>
        <w:t>ФЕДЕРАЛЬНЫЙ ЗАКОН</w:t>
      </w:r>
    </w:p>
    <w:p w:rsidR="00486537" w:rsidRDefault="00486537">
      <w:pPr>
        <w:pStyle w:val="ConsPlusTitle"/>
        <w:jc w:val="center"/>
      </w:pPr>
    </w:p>
    <w:p w:rsidR="00486537" w:rsidRDefault="00486537">
      <w:pPr>
        <w:pStyle w:val="ConsPlusTitle"/>
        <w:jc w:val="center"/>
      </w:pPr>
      <w:r>
        <w:t>О ПОРЯДКЕ РАССМОТРЕНИЯ ОБРАЩЕНИЙ</w:t>
      </w:r>
    </w:p>
    <w:p w:rsidR="00486537" w:rsidRDefault="00486537">
      <w:pPr>
        <w:pStyle w:val="ConsPlusTitle"/>
        <w:jc w:val="center"/>
      </w:pPr>
      <w:r>
        <w:t>ГРАЖДАН РОССИЙСКОЙ ФЕДЕРАЦИИ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jc w:val="right"/>
      </w:pPr>
      <w:r>
        <w:t>Принят</w:t>
      </w:r>
    </w:p>
    <w:p w:rsidR="00486537" w:rsidRDefault="00486537">
      <w:pPr>
        <w:pStyle w:val="ConsPlusNormal"/>
        <w:jc w:val="right"/>
      </w:pPr>
      <w:r>
        <w:t>Государственной Думой</w:t>
      </w:r>
    </w:p>
    <w:p w:rsidR="00486537" w:rsidRDefault="00486537">
      <w:pPr>
        <w:pStyle w:val="ConsPlusNormal"/>
        <w:jc w:val="right"/>
      </w:pPr>
      <w:r>
        <w:t>21 апреля 2006 года</w:t>
      </w:r>
    </w:p>
    <w:p w:rsidR="00486537" w:rsidRDefault="00486537">
      <w:pPr>
        <w:pStyle w:val="ConsPlusNormal"/>
        <w:jc w:val="right"/>
      </w:pPr>
    </w:p>
    <w:p w:rsidR="00486537" w:rsidRDefault="00486537">
      <w:pPr>
        <w:pStyle w:val="ConsPlusNormal"/>
        <w:jc w:val="right"/>
      </w:pPr>
      <w:r>
        <w:t>Одобрен</w:t>
      </w:r>
    </w:p>
    <w:p w:rsidR="00486537" w:rsidRDefault="00486537">
      <w:pPr>
        <w:pStyle w:val="ConsPlusNormal"/>
        <w:jc w:val="right"/>
      </w:pPr>
      <w:r>
        <w:t>Советом Федерации</w:t>
      </w:r>
    </w:p>
    <w:p w:rsidR="00486537" w:rsidRDefault="00486537">
      <w:pPr>
        <w:pStyle w:val="ConsPlusNormal"/>
        <w:jc w:val="right"/>
      </w:pPr>
      <w:r>
        <w:t>26 апреля 2006 года</w:t>
      </w:r>
    </w:p>
    <w:p w:rsidR="00486537" w:rsidRDefault="0048653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865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86537" w:rsidRDefault="0048653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6537" w:rsidRDefault="0048653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86537" w:rsidRDefault="0048653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86537" w:rsidRDefault="0048653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486537" w:rsidRDefault="0048653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486537" w:rsidRDefault="0048653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486537" w:rsidRDefault="0048653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3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4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486537" w:rsidRDefault="00486537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486537" w:rsidRDefault="00486537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6537" w:rsidRDefault="00486537">
            <w:pPr>
              <w:pStyle w:val="ConsPlusNormal"/>
            </w:pPr>
          </w:p>
        </w:tc>
      </w:tr>
    </w:tbl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486537" w:rsidRDefault="00486537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486537" w:rsidRDefault="00486537">
      <w:pPr>
        <w:pStyle w:val="ConsPlusNormal"/>
        <w:jc w:val="both"/>
      </w:pPr>
      <w:r>
        <w:t xml:space="preserve">(часть 1 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0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486537" w:rsidRDefault="00486537">
      <w:pPr>
        <w:pStyle w:val="ConsPlusNormal"/>
        <w:jc w:val="both"/>
      </w:pPr>
      <w:r>
        <w:t xml:space="preserve">(п. 1 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lastRenderedPageBreak/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486537" w:rsidRDefault="00486537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>
        <w:r>
          <w:rPr>
            <w:color w:val="0000FF"/>
          </w:rPr>
          <w:t>тайну</w:t>
        </w:r>
      </w:hyperlink>
      <w:r>
        <w:t>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486537" w:rsidRDefault="00486537">
      <w:pPr>
        <w:pStyle w:val="ConsPlusNormal"/>
        <w:jc w:val="both"/>
      </w:pPr>
      <w:r>
        <w:t xml:space="preserve">(в ред.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 xml:space="preserve">1. Запрещается </w:t>
      </w:r>
      <w:hyperlink r:id="rId26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486537" w:rsidRDefault="00486537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7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</w:t>
      </w:r>
      <w:r>
        <w:lastRenderedPageBreak/>
        <w:t>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486537" w:rsidRDefault="00486537">
      <w:pPr>
        <w:pStyle w:val="ConsPlusNormal"/>
        <w:jc w:val="both"/>
      </w:pPr>
      <w:r>
        <w:t xml:space="preserve">(часть 3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486537" w:rsidRDefault="00486537">
      <w:pPr>
        <w:pStyle w:val="ConsPlusNormal"/>
        <w:jc w:val="both"/>
      </w:pPr>
      <w:r>
        <w:t xml:space="preserve">(в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486537" w:rsidRDefault="00486537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486537" w:rsidRDefault="00486537">
      <w:pPr>
        <w:pStyle w:val="ConsPlusNormal"/>
        <w:jc w:val="both"/>
      </w:pPr>
      <w:r>
        <w:t xml:space="preserve">(в ред. Федеральных законов от 27.11.2017 </w:t>
      </w:r>
      <w:hyperlink r:id="rId31">
        <w:r>
          <w:rPr>
            <w:color w:val="0000FF"/>
          </w:rPr>
          <w:t>N 355-ФЗ</w:t>
        </w:r>
      </w:hyperlink>
      <w:r>
        <w:t xml:space="preserve">, от 04.08.2023 </w:t>
      </w:r>
      <w:hyperlink r:id="rId32">
        <w:r>
          <w:rPr>
            <w:color w:val="0000FF"/>
          </w:rPr>
          <w:t>N 480-ФЗ</w:t>
        </w:r>
      </w:hyperlink>
      <w:r>
        <w:t xml:space="preserve">, от 28.12.2024 </w:t>
      </w:r>
      <w:hyperlink r:id="rId33">
        <w:r>
          <w:rPr>
            <w:color w:val="0000FF"/>
          </w:rPr>
          <w:t>N 547-ФЗ</w:t>
        </w:r>
      </w:hyperlink>
      <w:r>
        <w:t>)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34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</w:t>
      </w:r>
      <w:r>
        <w:lastRenderedPageBreak/>
        <w:t xml:space="preserve">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486537" w:rsidRDefault="00486537">
      <w:pPr>
        <w:pStyle w:val="ConsPlusNormal"/>
        <w:jc w:val="both"/>
      </w:pPr>
      <w:r>
        <w:t xml:space="preserve">(часть 3.1 введена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486537" w:rsidRDefault="00486537">
      <w:pPr>
        <w:pStyle w:val="ConsPlusNormal"/>
        <w:spacing w:before="220"/>
        <w:ind w:firstLine="540"/>
        <w:jc w:val="both"/>
      </w:pPr>
      <w:bookmarkStart w:id="2" w:name="P92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7">
        <w:r>
          <w:rPr>
            <w:color w:val="0000FF"/>
          </w:rPr>
          <w:t>порядке</w:t>
        </w:r>
      </w:hyperlink>
      <w:r>
        <w:t xml:space="preserve"> в суд.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486537" w:rsidRDefault="00486537">
      <w:pPr>
        <w:pStyle w:val="ConsPlusNormal"/>
        <w:jc w:val="both"/>
      </w:pPr>
      <w:r>
        <w:t xml:space="preserve">(в ред. Федерального </w:t>
      </w:r>
      <w:hyperlink r:id="rId38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5) уведомляет гражданина о направлении его обращения на рассмотрение в другой </w:t>
      </w:r>
      <w:r>
        <w:lastRenderedPageBreak/>
        <w:t>государственный орган, орган местного самоуправления или иному должностному лицу в соответствии с их компетенцией.</w:t>
      </w:r>
    </w:p>
    <w:p w:rsidR="00486537" w:rsidRDefault="00486537">
      <w:pPr>
        <w:pStyle w:val="ConsPlusNormal"/>
        <w:spacing w:before="220"/>
        <w:ind w:firstLine="540"/>
        <w:jc w:val="both"/>
      </w:pPr>
      <w:bookmarkStart w:id="4" w:name="P109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9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486537" w:rsidRDefault="00486537">
      <w:pPr>
        <w:pStyle w:val="ConsPlusNormal"/>
        <w:spacing w:before="220"/>
        <w:ind w:firstLine="540"/>
        <w:jc w:val="both"/>
      </w:pPr>
      <w:bookmarkStart w:id="5" w:name="P111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486537" w:rsidRDefault="00486537">
      <w:pPr>
        <w:pStyle w:val="ConsPlusNormal"/>
        <w:jc w:val="both"/>
      </w:pPr>
      <w:r>
        <w:t xml:space="preserve">(в ред. Федеральных законов от 27.11.2017 </w:t>
      </w:r>
      <w:hyperlink r:id="rId40">
        <w:r>
          <w:rPr>
            <w:color w:val="0000FF"/>
          </w:rPr>
          <w:t>N 355-ФЗ</w:t>
        </w:r>
      </w:hyperlink>
      <w:r>
        <w:t xml:space="preserve">, от 04.08.2023 </w:t>
      </w:r>
      <w:hyperlink r:id="rId41">
        <w:r>
          <w:rPr>
            <w:color w:val="0000FF"/>
          </w:rPr>
          <w:t>N 480-ФЗ</w:t>
        </w:r>
      </w:hyperlink>
      <w:r>
        <w:t xml:space="preserve">, от 28.12.2024 </w:t>
      </w:r>
      <w:hyperlink r:id="rId42">
        <w:r>
          <w:rPr>
            <w:color w:val="0000FF"/>
          </w:rPr>
          <w:t>N 547-ФЗ</w:t>
        </w:r>
      </w:hyperlink>
      <w:r>
        <w:t>)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bookmarkStart w:id="6" w:name="P114"/>
      <w:bookmarkEnd w:id="6"/>
      <w:r>
        <w:t>Статья 11. Порядок рассмотрения отдельных обращений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486537" w:rsidRDefault="00486537">
      <w:pPr>
        <w:pStyle w:val="ConsPlusNormal"/>
        <w:jc w:val="both"/>
      </w:pPr>
      <w:r>
        <w:t xml:space="preserve">(в ред. Федерального </w:t>
      </w:r>
      <w:hyperlink r:id="rId43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4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486537" w:rsidRDefault="00486537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486537" w:rsidRDefault="00486537">
      <w:pPr>
        <w:pStyle w:val="ConsPlusNormal"/>
        <w:spacing w:before="220"/>
        <w:ind w:firstLine="540"/>
        <w:jc w:val="both"/>
      </w:pPr>
      <w:bookmarkStart w:id="7" w:name="P121"/>
      <w:bookmarkEnd w:id="7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lastRenderedPageBreak/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486537" w:rsidRDefault="00486537">
      <w:pPr>
        <w:pStyle w:val="ConsPlusNormal"/>
        <w:jc w:val="both"/>
      </w:pPr>
      <w:r>
        <w:t xml:space="preserve">(в ред. Федерального </w:t>
      </w:r>
      <w:hyperlink r:id="rId4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486537" w:rsidRDefault="00486537">
      <w:pPr>
        <w:pStyle w:val="ConsPlusNormal"/>
        <w:jc w:val="both"/>
      </w:pPr>
      <w:r>
        <w:t xml:space="preserve">(часть 4.1 введена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486537" w:rsidRDefault="00486537">
      <w:pPr>
        <w:pStyle w:val="ConsPlusNormal"/>
        <w:jc w:val="both"/>
      </w:pPr>
      <w:r>
        <w:t xml:space="preserve">(в ред. Федерального </w:t>
      </w:r>
      <w:hyperlink r:id="rId48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486537" w:rsidRDefault="00486537">
      <w:pPr>
        <w:pStyle w:val="ConsPlusNormal"/>
        <w:spacing w:before="220"/>
        <w:ind w:firstLine="540"/>
        <w:jc w:val="both"/>
      </w:pPr>
      <w:bookmarkStart w:id="8" w:name="P127"/>
      <w:bookmarkEnd w:id="8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486537" w:rsidRDefault="00486537">
      <w:pPr>
        <w:pStyle w:val="ConsPlusNormal"/>
        <w:jc w:val="both"/>
      </w:pPr>
      <w:r>
        <w:t xml:space="preserve">(часть 5.1 введена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0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486537" w:rsidRDefault="00486537">
      <w:pPr>
        <w:pStyle w:val="ConsPlusNormal"/>
        <w:jc w:val="both"/>
      </w:pPr>
      <w:r>
        <w:t xml:space="preserve">(в ред.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486537" w:rsidRDefault="00486537">
      <w:pPr>
        <w:pStyle w:val="ConsPlusNormal"/>
        <w:spacing w:before="220"/>
        <w:ind w:firstLine="540"/>
        <w:jc w:val="both"/>
      </w:pPr>
      <w:bookmarkStart w:id="9" w:name="P136"/>
      <w:bookmarkEnd w:id="9"/>
      <w:r>
        <w:t xml:space="preserve">1.1. Письменное обращение, поступившее высшему должностному лицу субъекта Российской </w:t>
      </w:r>
      <w:r>
        <w:lastRenderedPageBreak/>
        <w:t>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486537" w:rsidRDefault="00486537">
      <w:pPr>
        <w:pStyle w:val="ConsPlusNormal"/>
        <w:jc w:val="both"/>
      </w:pPr>
      <w:r>
        <w:t xml:space="preserve">(часть 1.1 введена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53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486537" w:rsidRDefault="00486537">
      <w:pPr>
        <w:pStyle w:val="ConsPlusNormal"/>
        <w:jc w:val="both"/>
      </w:pPr>
      <w:r>
        <w:t xml:space="preserve">(часть 7 введена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5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56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 xml:space="preserve">Статья 16. Возмещение причиненных убытков и взыскание понесенных расходов при </w:t>
      </w:r>
      <w:r>
        <w:lastRenderedPageBreak/>
        <w:t>рассмотрении обращений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1) </w:t>
      </w:r>
      <w:hyperlink r:id="rId57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2) </w:t>
      </w:r>
      <w:hyperlink r:id="rId58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3) </w:t>
      </w:r>
      <w:hyperlink r:id="rId59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4) </w:t>
      </w:r>
      <w:hyperlink r:id="rId60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5) </w:t>
      </w:r>
      <w:hyperlink r:id="rId6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486537" w:rsidRDefault="00486537">
      <w:pPr>
        <w:pStyle w:val="ConsPlusNormal"/>
        <w:spacing w:before="220"/>
        <w:ind w:firstLine="540"/>
        <w:jc w:val="both"/>
      </w:pPr>
      <w:r>
        <w:t xml:space="preserve">6) </w:t>
      </w:r>
      <w:hyperlink r:id="rId62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486537" w:rsidRDefault="00486537">
      <w:pPr>
        <w:pStyle w:val="ConsPlusNormal"/>
        <w:ind w:firstLine="540"/>
        <w:jc w:val="both"/>
      </w:pPr>
    </w:p>
    <w:p w:rsidR="00486537" w:rsidRDefault="00486537">
      <w:pPr>
        <w:pStyle w:val="ConsPlusNormal"/>
        <w:jc w:val="right"/>
      </w:pPr>
      <w:r>
        <w:t>Президент</w:t>
      </w:r>
    </w:p>
    <w:p w:rsidR="00486537" w:rsidRDefault="00486537">
      <w:pPr>
        <w:pStyle w:val="ConsPlusNormal"/>
        <w:jc w:val="right"/>
      </w:pPr>
      <w:r>
        <w:t>Российской Федерации</w:t>
      </w:r>
    </w:p>
    <w:p w:rsidR="00486537" w:rsidRDefault="00486537">
      <w:pPr>
        <w:pStyle w:val="ConsPlusNormal"/>
        <w:jc w:val="right"/>
      </w:pPr>
      <w:r>
        <w:t>В.ПУТИН</w:t>
      </w:r>
    </w:p>
    <w:p w:rsidR="00486537" w:rsidRDefault="00486537">
      <w:pPr>
        <w:pStyle w:val="ConsPlusNormal"/>
      </w:pPr>
      <w:r>
        <w:t>Москва, Кремль</w:t>
      </w:r>
    </w:p>
    <w:p w:rsidR="00486537" w:rsidRDefault="00486537">
      <w:pPr>
        <w:pStyle w:val="ConsPlusNormal"/>
        <w:spacing w:before="220"/>
      </w:pPr>
      <w:r>
        <w:lastRenderedPageBreak/>
        <w:t>2 мая 2006 года</w:t>
      </w:r>
    </w:p>
    <w:p w:rsidR="00486537" w:rsidRDefault="00486537">
      <w:pPr>
        <w:pStyle w:val="ConsPlusNormal"/>
        <w:spacing w:before="220"/>
      </w:pPr>
      <w:r>
        <w:t>N 59-ФЗ</w:t>
      </w:r>
    </w:p>
    <w:p w:rsidR="00486537" w:rsidRDefault="00486537">
      <w:pPr>
        <w:pStyle w:val="ConsPlusNormal"/>
      </w:pPr>
    </w:p>
    <w:p w:rsidR="00486537" w:rsidRDefault="00486537">
      <w:pPr>
        <w:pStyle w:val="ConsPlusNormal"/>
      </w:pPr>
    </w:p>
    <w:p w:rsidR="00486537" w:rsidRDefault="0048653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1BAF" w:rsidRDefault="00261BAF">
      <w:bookmarkStart w:id="10" w:name="_GoBack"/>
      <w:bookmarkEnd w:id="10"/>
    </w:p>
    <w:sectPr w:rsidR="00261BAF" w:rsidSect="00BA6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37"/>
    <w:rsid w:val="00261BAF"/>
    <w:rsid w:val="0048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CAAC3-5B22-48B4-96C9-C81EA270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65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65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65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4052&amp;dst=100009" TargetMode="External"/><Relationship Id="rId18" Type="http://schemas.openxmlformats.org/officeDocument/2006/relationships/hyperlink" Target="https://login.consultant.ru/link/?req=doc&amp;base=LAW&amp;n=145999&amp;dst=100015" TargetMode="External"/><Relationship Id="rId26" Type="http://schemas.openxmlformats.org/officeDocument/2006/relationships/hyperlink" Target="https://login.consultant.ru/link/?req=doc&amp;base=LAW&amp;n=195322&amp;dst=100174" TargetMode="External"/><Relationship Id="rId39" Type="http://schemas.openxmlformats.org/officeDocument/2006/relationships/hyperlink" Target="https://login.consultant.ru/link/?req=doc&amp;base=LAW&amp;n=93980" TargetMode="External"/><Relationship Id="rId21" Type="http://schemas.openxmlformats.org/officeDocument/2006/relationships/hyperlink" Target="https://login.consultant.ru/link/?req=doc&amp;base=LAW&amp;n=494840&amp;dst=100010" TargetMode="External"/><Relationship Id="rId34" Type="http://schemas.openxmlformats.org/officeDocument/2006/relationships/hyperlink" Target="https://login.consultant.ru/link/?req=doc&amp;base=LAW&amp;n=505893&amp;dst=100238" TargetMode="External"/><Relationship Id="rId42" Type="http://schemas.openxmlformats.org/officeDocument/2006/relationships/hyperlink" Target="https://login.consultant.ru/link/?req=doc&amp;base=LAW&amp;n=494840&amp;dst=100015" TargetMode="External"/><Relationship Id="rId47" Type="http://schemas.openxmlformats.org/officeDocument/2006/relationships/hyperlink" Target="https://login.consultant.ru/link/?req=doc&amp;base=LAW&amp;n=283516&amp;dst=100015" TargetMode="External"/><Relationship Id="rId50" Type="http://schemas.openxmlformats.org/officeDocument/2006/relationships/hyperlink" Target="https://login.consultant.ru/link/?req=doc&amp;base=LAW&amp;n=93980" TargetMode="External"/><Relationship Id="rId55" Type="http://schemas.openxmlformats.org/officeDocument/2006/relationships/hyperlink" Target="https://login.consultant.ru/link/?req=doc&amp;base=LAW&amp;n=215502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45999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&amp;dst=100127" TargetMode="External"/><Relationship Id="rId29" Type="http://schemas.openxmlformats.org/officeDocument/2006/relationships/hyperlink" Target="https://login.consultant.ru/link/?req=doc&amp;base=LAW&amp;n=454052&amp;dst=100012" TargetMode="External"/><Relationship Id="rId11" Type="http://schemas.openxmlformats.org/officeDocument/2006/relationships/hyperlink" Target="https://login.consultant.ru/link/?req=doc&amp;base=LAW&amp;n=283516&amp;dst=100008" TargetMode="External"/><Relationship Id="rId24" Type="http://schemas.openxmlformats.org/officeDocument/2006/relationships/hyperlink" Target="https://login.consultant.ru/link/?req=doc&amp;base=LAW&amp;n=283516&amp;dst=100009" TargetMode="External"/><Relationship Id="rId32" Type="http://schemas.openxmlformats.org/officeDocument/2006/relationships/hyperlink" Target="https://login.consultant.ru/link/?req=doc&amp;base=LAW&amp;n=454052&amp;dst=100014" TargetMode="External"/><Relationship Id="rId37" Type="http://schemas.openxmlformats.org/officeDocument/2006/relationships/hyperlink" Target="https://login.consultant.ru/link/?req=doc&amp;base=LAW&amp;n=521650&amp;dst=101414" TargetMode="External"/><Relationship Id="rId40" Type="http://schemas.openxmlformats.org/officeDocument/2006/relationships/hyperlink" Target="https://login.consultant.ru/link/?req=doc&amp;base=LAW&amp;n=283516&amp;dst=100012" TargetMode="External"/><Relationship Id="rId45" Type="http://schemas.openxmlformats.org/officeDocument/2006/relationships/hyperlink" Target="https://login.consultant.ru/link/?req=doc&amp;base=LAW&amp;n=101960&amp;dst=100009" TargetMode="External"/><Relationship Id="rId53" Type="http://schemas.openxmlformats.org/officeDocument/2006/relationships/hyperlink" Target="https://login.consultant.ru/link/?req=doc&amp;base=LAW&amp;n=149244" TargetMode="External"/><Relationship Id="rId58" Type="http://schemas.openxmlformats.org/officeDocument/2006/relationships/hyperlink" Target="https://login.consultant.ru/link/?req=doc&amp;base=ESU&amp;n=2903" TargetMode="External"/><Relationship Id="rId5" Type="http://schemas.openxmlformats.org/officeDocument/2006/relationships/hyperlink" Target="https://login.consultant.ru/link/?req=doc&amp;base=LAW&amp;n=101960&amp;dst=100008" TargetMode="External"/><Relationship Id="rId61" Type="http://schemas.openxmlformats.org/officeDocument/2006/relationships/hyperlink" Target="https://login.consultant.ru/link/?req=doc&amp;base=ESU&amp;n=7935" TargetMode="External"/><Relationship Id="rId19" Type="http://schemas.openxmlformats.org/officeDocument/2006/relationships/hyperlink" Target="https://login.consultant.ru/link/?req=doc&amp;base=LAW&amp;n=145999&amp;dst=100017" TargetMode="External"/><Relationship Id="rId14" Type="http://schemas.openxmlformats.org/officeDocument/2006/relationships/hyperlink" Target="https://login.consultant.ru/link/?req=doc&amp;base=LAW&amp;n=494840&amp;dst=100009" TargetMode="External"/><Relationship Id="rId22" Type="http://schemas.openxmlformats.org/officeDocument/2006/relationships/hyperlink" Target="https://login.consultant.ru/link/?req=doc&amp;base=LAW&amp;n=479088&amp;dst=100327" TargetMode="External"/><Relationship Id="rId27" Type="http://schemas.openxmlformats.org/officeDocument/2006/relationships/hyperlink" Target="https://login.consultant.ru/link/?req=doc&amp;base=LAW&amp;n=133029&amp;dst=100011" TargetMode="External"/><Relationship Id="rId30" Type="http://schemas.openxmlformats.org/officeDocument/2006/relationships/hyperlink" Target="https://login.consultant.ru/link/?req=doc&amp;base=LAW&amp;n=454052&amp;dst=100013" TargetMode="External"/><Relationship Id="rId35" Type="http://schemas.openxmlformats.org/officeDocument/2006/relationships/hyperlink" Target="https://login.consultant.ru/link/?req=doc&amp;base=LAW&amp;n=201153&amp;dst=100182" TargetMode="External"/><Relationship Id="rId43" Type="http://schemas.openxmlformats.org/officeDocument/2006/relationships/hyperlink" Target="https://login.consultant.ru/link/?req=doc&amp;base=LAW&amp;n=148493&amp;dst=100009" TargetMode="External"/><Relationship Id="rId48" Type="http://schemas.openxmlformats.org/officeDocument/2006/relationships/hyperlink" Target="https://login.consultant.ru/link/?req=doc&amp;base=LAW&amp;n=148493&amp;dst=100010" TargetMode="External"/><Relationship Id="rId56" Type="http://schemas.openxmlformats.org/officeDocument/2006/relationships/hyperlink" Target="https://login.consultant.ru/link/?req=doc&amp;base=LAW&amp;n=521808&amp;dst=272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148493&amp;dst=100008" TargetMode="External"/><Relationship Id="rId51" Type="http://schemas.openxmlformats.org/officeDocument/2006/relationships/hyperlink" Target="https://login.consultant.ru/link/?req=doc&amp;base=LAW&amp;n=201153&amp;dst=1001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6157&amp;dst=100514" TargetMode="External"/><Relationship Id="rId17" Type="http://schemas.openxmlformats.org/officeDocument/2006/relationships/hyperlink" Target="https://login.consultant.ru/link/?req=doc&amp;base=LAW&amp;n=453320&amp;dst=100211" TargetMode="External"/><Relationship Id="rId25" Type="http://schemas.openxmlformats.org/officeDocument/2006/relationships/hyperlink" Target="https://login.consultant.ru/link/?req=doc&amp;base=LAW&amp;n=521650&amp;dst=101414" TargetMode="External"/><Relationship Id="rId33" Type="http://schemas.openxmlformats.org/officeDocument/2006/relationships/hyperlink" Target="https://login.consultant.ru/link/?req=doc&amp;base=LAW&amp;n=494840&amp;dst=100014" TargetMode="External"/><Relationship Id="rId38" Type="http://schemas.openxmlformats.org/officeDocument/2006/relationships/hyperlink" Target="https://login.consultant.ru/link/?req=doc&amp;base=LAW&amp;n=479088&amp;dst=100331" TargetMode="External"/><Relationship Id="rId46" Type="http://schemas.openxmlformats.org/officeDocument/2006/relationships/hyperlink" Target="https://login.consultant.ru/link/?req=doc&amp;base=LAW&amp;n=101960&amp;dst=100010" TargetMode="External"/><Relationship Id="rId59" Type="http://schemas.openxmlformats.org/officeDocument/2006/relationships/hyperlink" Target="https://login.consultant.ru/link/?req=doc&amp;base=ESU&amp;n=6801" TargetMode="External"/><Relationship Id="rId20" Type="http://schemas.openxmlformats.org/officeDocument/2006/relationships/hyperlink" Target="https://login.consultant.ru/link/?req=doc&amp;base=LAW&amp;n=2875" TargetMode="External"/><Relationship Id="rId41" Type="http://schemas.openxmlformats.org/officeDocument/2006/relationships/hyperlink" Target="https://login.consultant.ru/link/?req=doc&amp;base=LAW&amp;n=454052&amp;dst=100015" TargetMode="External"/><Relationship Id="rId54" Type="http://schemas.openxmlformats.org/officeDocument/2006/relationships/hyperlink" Target="https://login.consultant.ru/link/?req=doc&amp;base=LAW&amp;n=188321&amp;dst=100008" TargetMode="External"/><Relationship Id="rId62" Type="http://schemas.openxmlformats.org/officeDocument/2006/relationships/hyperlink" Target="https://login.consultant.ru/link/?req=doc&amp;base=ESU&amp;n=43655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9088&amp;dst=100325" TargetMode="External"/><Relationship Id="rId15" Type="http://schemas.openxmlformats.org/officeDocument/2006/relationships/hyperlink" Target="https://login.consultant.ru/link/?req=doc&amp;base=LAW&amp;n=133199&amp;dst=100066" TargetMode="External"/><Relationship Id="rId23" Type="http://schemas.openxmlformats.org/officeDocument/2006/relationships/hyperlink" Target="https://login.consultant.ru/link/?req=doc&amp;base=LAW&amp;n=93980" TargetMode="External"/><Relationship Id="rId28" Type="http://schemas.openxmlformats.org/officeDocument/2006/relationships/hyperlink" Target="https://login.consultant.ru/link/?req=doc&amp;base=LAW&amp;n=494840&amp;dst=100012" TargetMode="External"/><Relationship Id="rId36" Type="http://schemas.openxmlformats.org/officeDocument/2006/relationships/hyperlink" Target="https://login.consultant.ru/link/?req=doc&amp;base=LAW&amp;n=446157&amp;dst=100514" TargetMode="External"/><Relationship Id="rId49" Type="http://schemas.openxmlformats.org/officeDocument/2006/relationships/hyperlink" Target="https://login.consultant.ru/link/?req=doc&amp;base=LAW&amp;n=283516&amp;dst=100017" TargetMode="External"/><Relationship Id="rId57" Type="http://schemas.openxmlformats.org/officeDocument/2006/relationships/hyperlink" Target="https://login.consultant.ru/link/?req=doc&amp;base=LAW&amp;n=1929" TargetMode="External"/><Relationship Id="rId10" Type="http://schemas.openxmlformats.org/officeDocument/2006/relationships/hyperlink" Target="https://login.consultant.ru/link/?req=doc&amp;base=LAW&amp;n=188321&amp;dst=100008" TargetMode="External"/><Relationship Id="rId31" Type="http://schemas.openxmlformats.org/officeDocument/2006/relationships/hyperlink" Target="https://login.consultant.ru/link/?req=doc&amp;base=LAW&amp;n=283516&amp;dst=100010" TargetMode="External"/><Relationship Id="rId44" Type="http://schemas.openxmlformats.org/officeDocument/2006/relationships/hyperlink" Target="https://login.consultant.ru/link/?req=doc&amp;base=LAW&amp;n=521649&amp;dst=101445" TargetMode="External"/><Relationship Id="rId52" Type="http://schemas.openxmlformats.org/officeDocument/2006/relationships/hyperlink" Target="https://login.consultant.ru/link/?req=doc&amp;base=LAW&amp;n=201153&amp;dst=100186" TargetMode="External"/><Relationship Id="rId60" Type="http://schemas.openxmlformats.org/officeDocument/2006/relationships/hyperlink" Target="https://login.consultant.ru/link/?req=doc&amp;base=ESU&amp;n=15445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1153&amp;dst=1001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4997</Words>
  <Characters>28487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Горина Елена Алексеевна</dc:creator>
  <cp:keywords/>
  <dc:description/>
  <cp:lastModifiedBy>Горина Елена Алексеевна</cp:lastModifiedBy>
  <cp:revision>1</cp:revision>
  <dcterms:created xsi:type="dcterms:W3CDTF">2026-01-14T10:52:00Z</dcterms:created>
  <dcterms:modified xsi:type="dcterms:W3CDTF">2026-01-14T10:53:00Z</dcterms:modified>
</cp:coreProperties>
</file>